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64" w:rsidRPr="00505864" w:rsidRDefault="00505864" w:rsidP="00505864">
      <w:pPr>
        <w:shd w:val="clear" w:color="auto" w:fill="FFFFFF"/>
        <w:spacing w:line="360" w:lineRule="atLeast"/>
        <w:outlineLvl w:val="0"/>
        <w:rPr>
          <w:rFonts w:ascii="Arial" w:eastAsia="Times New Roman" w:hAnsi="Arial" w:cs="Arial"/>
          <w:color w:val="007AD0"/>
          <w:kern w:val="36"/>
          <w:sz w:val="36"/>
          <w:szCs w:val="36"/>
        </w:rPr>
      </w:pPr>
      <w:r w:rsidRPr="00505864">
        <w:rPr>
          <w:rFonts w:ascii="Arial" w:eastAsia="Times New Roman" w:hAnsi="Arial" w:cs="Arial"/>
          <w:color w:val="007AD0"/>
          <w:kern w:val="36"/>
          <w:sz w:val="36"/>
          <w:szCs w:val="36"/>
        </w:rPr>
        <w:t>Тихий убийца "СНЮС".</w:t>
      </w:r>
    </w:p>
    <w:p w:rsidR="00505864" w:rsidRPr="00505864" w:rsidRDefault="00505864" w:rsidP="00505864">
      <w:pPr>
        <w:shd w:val="clear" w:color="auto" w:fill="FFFFFF"/>
        <w:spacing w:after="150" w:line="330" w:lineRule="atLeast"/>
        <w:rPr>
          <w:rFonts w:ascii="Tahoma" w:eastAsia="Times New Roman" w:hAnsi="Tahoma" w:cs="Tahoma"/>
          <w:color w:val="555555"/>
          <w:sz w:val="21"/>
          <w:szCs w:val="21"/>
        </w:rPr>
      </w:pPr>
      <w:r w:rsidRPr="00505864">
        <w:rPr>
          <w:rFonts w:ascii="Tahoma" w:eastAsia="Times New Roman" w:hAnsi="Tahoma" w:cs="Tahoma"/>
          <w:color w:val="555555"/>
          <w:sz w:val="21"/>
          <w:szCs w:val="21"/>
        </w:rPr>
        <w:t>29.01.2020</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Как узнать, что ваш ребёнок подсел на снюс</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27 января в в Москве полиция задержала мужчину, который раздавал детям леденцы с никотином. Если классические снюсы — подушечки с табаком, которые всё-таки дискомфортно держать во рту, то более современная форма отравы вкусная и привлекательная. Тем временем уже десятки школьников по России лежат в больницах с отравлением. Зафиксированы десятки смертельных случаев.</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Сегодня снюсы особенно опасны. От лошадиных доз этого смертельного "лакомства" умирают дети. День ото дня тысячи школьников заманивают конфетами, мармеладом и даже специальными зубочистками в виде снюсов. В регионах создают горячие линии и даже запрещают их продажу, но пока эти меры без поддержки федерального центра и ужесточения наказания не действуют на продавцов детской смерти.</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 В последние два-три года эта проблема стала критической. Детей к специалисту приводят родители. Но старшеклассников приводят, когда родные узнают о факте употребления случайно, а учеников младших классов — потому что ребёнок получает отравление, теряет сознание, оказывается на грани жизни и смерти, — делится нарколог </w:t>
      </w:r>
      <w:r w:rsidRPr="00505864">
        <w:rPr>
          <w:rFonts w:ascii="Tahoma" w:eastAsia="Times New Roman" w:hAnsi="Tahoma" w:cs="Tahoma"/>
          <w:b/>
          <w:bCs/>
          <w:color w:val="555555"/>
          <w:sz w:val="21"/>
        </w:rPr>
        <w:t>Алексей Казанцев</w:t>
      </w:r>
      <w:r w:rsidRPr="00505864">
        <w:rPr>
          <w:rFonts w:ascii="Tahoma" w:eastAsia="Times New Roman" w:hAnsi="Tahoma" w:cs="Tahoma"/>
          <w:color w:val="555555"/>
          <w:sz w:val="21"/>
          <w:szCs w:val="21"/>
        </w:rPr>
        <w:t>.</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Раздражительность, перемены в поведении</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Никотин, содержащийся в снюсах в большом количестве, оказывает возбуждающее действие на нервную систему. Ребёнок становится агрессивнее, его настроение может резко меняться: от апатии к агрессии и обратно.</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 Подросток пробует снюс из любопытства, чтобы выделиться, поймать "кайф", он вроде не планирует употреблять его всю жизнь, но вот уже он, как типичный наркозависимый или алкоголик, начинает жить от одного "последнего раза" до другого. Снюс на какое-то время возвращает его в комфортное состояние, чтобы снова выбросить на поиски новой дозы, отсюда раздражительность и недовольство жизнью и окружающими, — пояснил Алексей.</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Потеря аппетита, бессонница, тошнота, головокружение</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Постоянное употребление снюса приводит к хронической интоксикации организма. От избытка никотина в организме ребёнок теряет аппетит, у него нарушается сон, возможны головокружения. Нередки случаи потери сознания. Постоянное расширение и резкое сужение сосудов — серьёзная нагрузка на организм, которая может привести к инфаркту и инсульту. Среди косвенных признаков можно назвать бледность, слабость, недомогание.</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Ребёнок стал часто просить деньги на карманные расходы</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Старшеклассники часто покупают снюс по одной цене, чтобы потом продать его в школе подороже. Более юные школьники не знают, где его ещё можно купить, и охотно относят родительские деньги начинающим дилерам.</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Резко падает успеваемость в школе</w:t>
      </w:r>
    </w:p>
    <w:p w:rsidR="00505864" w:rsidRPr="00505864" w:rsidRDefault="00505864" w:rsidP="00505864">
      <w:pPr>
        <w:shd w:val="clear" w:color="auto" w:fill="FFFFFF"/>
        <w:spacing w:after="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lastRenderedPageBreak/>
        <w:t>Никотин "подстёгивает" нервную систему. При систематическом употреблении этого алкалоида разрушаются связи между нейронами, ухудшается проводимость нервных волокон. Как следствие — нарушение памяти и концентрации внимания. В результате каждый употребляющий снюс рано или поздно сталкивается с ухудшением концентрации внимания, плохо усваивает информацию и вообще теряет интерес к познанию.</w:t>
      </w:r>
      <w:r>
        <w:rPr>
          <w:rFonts w:ascii="Tahoma" w:eastAsia="Times New Roman" w:hAnsi="Tahoma" w:cs="Tahoma"/>
          <w:noProof/>
          <w:color w:val="007AD0"/>
          <w:sz w:val="21"/>
          <w:szCs w:val="21"/>
        </w:rPr>
        <w:drawing>
          <wp:inline distT="0" distB="0" distL="0" distR="0">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 Есть мнение, что никотин выступает стимулятором и увеличивает работоспособность мозга. Но это всё имеет кратковременный эффект. У тех, кто употребляет снюсы, а в них содержится в несколько раз больше никотина, чем в сигаретах, начинает болеть голова, а также желудок, посколько часть слюны с никотином неизбежно сглатывается. При таких болях особо не сконцентрируешься, — рассказал Алексей.</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Ребёнок стал часто болеть</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При постоянном употреблении снюса организм школьника вынужден постоянно бороться с токсинами, иммунитет ослабляется, из-за чего ребёнок постоянно простужен.</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Язвы во рту</w:t>
      </w:r>
    </w:p>
    <w:p w:rsidR="00505864" w:rsidRPr="00505864" w:rsidRDefault="00505864" w:rsidP="00505864">
      <w:pPr>
        <w:shd w:val="clear" w:color="auto" w:fill="FFFFFF"/>
        <w:spacing w:after="15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От постоянного употребления снюса страдает слизистая ротовой полости. Язвы плохо заживают, всё это приобретает хроническую форму. В перспективе это может привести к онкологии.</w:t>
      </w:r>
    </w:p>
    <w:p w:rsidR="00505864" w:rsidRPr="00505864" w:rsidRDefault="00505864" w:rsidP="00505864">
      <w:pPr>
        <w:shd w:val="clear" w:color="auto" w:fill="FFFFFF"/>
        <w:spacing w:after="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 Снюс помещают между губой и десной и держат обычно пять-десять минут. Но некоторые молодые люди, соревнуясь между собой, могут держать его во рту часами. В результате во рту появляются язвы, — отметил главный врач, психиатр, нарколог Алексей Казанцев.</w:t>
      </w:r>
    </w:p>
    <w:p w:rsidR="00505864" w:rsidRPr="00505864" w:rsidRDefault="00505864" w:rsidP="00505864">
      <w:pPr>
        <w:shd w:val="clear" w:color="auto" w:fill="FFFFFF"/>
        <w:spacing w:after="0" w:line="330" w:lineRule="atLeast"/>
        <w:rPr>
          <w:rFonts w:ascii="Tahoma" w:eastAsia="Times New Roman" w:hAnsi="Tahoma" w:cs="Tahoma"/>
          <w:color w:val="555555"/>
          <w:sz w:val="21"/>
          <w:szCs w:val="21"/>
        </w:rPr>
      </w:pPr>
      <w:r w:rsidRPr="00505864">
        <w:rPr>
          <w:rFonts w:ascii="Tahoma" w:eastAsia="Times New Roman" w:hAnsi="Tahoma" w:cs="Tahoma"/>
          <w:color w:val="555555"/>
          <w:sz w:val="21"/>
          <w:szCs w:val="21"/>
        </w:rPr>
        <w:t> </w:t>
      </w:r>
    </w:p>
    <w:p w:rsidR="00505864" w:rsidRPr="00505864" w:rsidRDefault="00505864" w:rsidP="00505864">
      <w:pPr>
        <w:shd w:val="clear" w:color="auto" w:fill="FFFFFF"/>
        <w:spacing w:after="0" w:line="330" w:lineRule="atLeast"/>
        <w:jc w:val="both"/>
        <w:rPr>
          <w:rFonts w:ascii="Tahoma" w:eastAsia="Times New Roman" w:hAnsi="Tahoma" w:cs="Tahoma"/>
          <w:color w:val="555555"/>
          <w:sz w:val="21"/>
          <w:szCs w:val="21"/>
        </w:rPr>
      </w:pPr>
      <w:r w:rsidRPr="00505864">
        <w:rPr>
          <w:rFonts w:ascii="Tahoma" w:eastAsia="Times New Roman" w:hAnsi="Tahoma" w:cs="Tahoma"/>
          <w:b/>
          <w:bCs/>
          <w:color w:val="555555"/>
          <w:sz w:val="21"/>
        </w:rPr>
        <w:t>Неожиданные аллергические реакции</w:t>
      </w:r>
    </w:p>
    <w:p w:rsidR="00505864" w:rsidRPr="00505864" w:rsidRDefault="00505864" w:rsidP="00505864">
      <w:pPr>
        <w:shd w:val="clear" w:color="auto" w:fill="FFFFFF"/>
        <w:spacing w:after="0" w:line="330" w:lineRule="atLeast"/>
        <w:rPr>
          <w:rFonts w:ascii="Tahoma" w:eastAsia="Times New Roman" w:hAnsi="Tahoma" w:cs="Tahoma"/>
          <w:color w:val="555555"/>
          <w:sz w:val="21"/>
          <w:szCs w:val="21"/>
        </w:rPr>
      </w:pPr>
      <w:r w:rsidRPr="00505864">
        <w:rPr>
          <w:rFonts w:ascii="Tahoma" w:eastAsia="Times New Roman" w:hAnsi="Tahoma" w:cs="Tahoma"/>
          <w:color w:val="555555"/>
          <w:sz w:val="21"/>
          <w:szCs w:val="21"/>
        </w:rPr>
        <w:t> </w:t>
      </w:r>
    </w:p>
    <w:p w:rsidR="00505864" w:rsidRPr="00505864" w:rsidRDefault="00505864" w:rsidP="00505864">
      <w:pPr>
        <w:shd w:val="clear" w:color="auto" w:fill="FFFFFF"/>
        <w:spacing w:after="0" w:line="330" w:lineRule="atLeast"/>
        <w:jc w:val="both"/>
        <w:rPr>
          <w:rFonts w:ascii="Tahoma" w:eastAsia="Times New Roman" w:hAnsi="Tahoma" w:cs="Tahoma"/>
          <w:color w:val="555555"/>
          <w:sz w:val="21"/>
          <w:szCs w:val="21"/>
        </w:rPr>
      </w:pPr>
      <w:r w:rsidRPr="00505864">
        <w:rPr>
          <w:rFonts w:ascii="Tahoma" w:eastAsia="Times New Roman" w:hAnsi="Tahoma" w:cs="Tahoma"/>
          <w:color w:val="555555"/>
          <w:sz w:val="21"/>
          <w:szCs w:val="21"/>
        </w:rPr>
        <w:t>Опасен не только никотин, но и ароматизаторы, которые содержатся в снюсе. Они могут спровоцировать обострение аллергических заболеваний, бронхиальную астму, нейродермит, псориаз — вплоть до удушья и даже отёка Квинке.</w:t>
      </w:r>
    </w:p>
    <w:p w:rsidR="00505864" w:rsidRPr="00505864" w:rsidRDefault="00505864" w:rsidP="00505864">
      <w:pPr>
        <w:shd w:val="clear" w:color="auto" w:fill="FFFFFF"/>
        <w:spacing w:after="150" w:line="330" w:lineRule="atLeast"/>
        <w:rPr>
          <w:rFonts w:ascii="Tahoma" w:eastAsia="Times New Roman" w:hAnsi="Tahoma" w:cs="Tahoma"/>
          <w:color w:val="555555"/>
          <w:sz w:val="21"/>
          <w:szCs w:val="21"/>
        </w:rPr>
      </w:pPr>
      <w:r w:rsidRPr="00505864">
        <w:rPr>
          <w:rFonts w:ascii="Tahoma" w:eastAsia="Times New Roman" w:hAnsi="Tahoma" w:cs="Tahoma"/>
          <w:color w:val="555555"/>
          <w:sz w:val="21"/>
          <w:szCs w:val="21"/>
        </w:rPr>
        <w:t> </w:t>
      </w:r>
    </w:p>
    <w:p w:rsidR="008954AE" w:rsidRDefault="008954AE"/>
    <w:sectPr w:rsidR="008954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05864"/>
    <w:rsid w:val="00505864"/>
    <w:rsid w:val="008954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058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5864"/>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0586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05864"/>
    <w:rPr>
      <w:b/>
      <w:bCs/>
    </w:rPr>
  </w:style>
  <w:style w:type="paragraph" w:styleId="a5">
    <w:name w:val="Balloon Text"/>
    <w:basedOn w:val="a"/>
    <w:link w:val="a6"/>
    <w:uiPriority w:val="99"/>
    <w:semiHidden/>
    <w:unhideWhenUsed/>
    <w:rsid w:val="005058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58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5644132">
      <w:bodyDiv w:val="1"/>
      <w:marLeft w:val="0"/>
      <w:marRight w:val="0"/>
      <w:marTop w:val="0"/>
      <w:marBottom w:val="0"/>
      <w:divBdr>
        <w:top w:val="none" w:sz="0" w:space="0" w:color="auto"/>
        <w:left w:val="none" w:sz="0" w:space="0" w:color="auto"/>
        <w:bottom w:val="none" w:sz="0" w:space="0" w:color="auto"/>
        <w:right w:val="none" w:sz="0" w:space="0" w:color="auto"/>
      </w:divBdr>
      <w:divsChild>
        <w:div w:id="673608001">
          <w:marLeft w:val="0"/>
          <w:marRight w:val="0"/>
          <w:marTop w:val="0"/>
          <w:marBottom w:val="300"/>
          <w:divBdr>
            <w:top w:val="none" w:sz="0" w:space="0" w:color="auto"/>
            <w:left w:val="none" w:sz="0" w:space="0" w:color="auto"/>
            <w:bottom w:val="none" w:sz="0" w:space="0" w:color="auto"/>
            <w:right w:val="none" w:sz="0" w:space="0" w:color="auto"/>
          </w:divBdr>
        </w:div>
        <w:div w:id="181363877">
          <w:marLeft w:val="0"/>
          <w:marRight w:val="0"/>
          <w:marTop w:val="0"/>
          <w:marBottom w:val="0"/>
          <w:divBdr>
            <w:top w:val="none" w:sz="0" w:space="0" w:color="auto"/>
            <w:left w:val="none" w:sz="0" w:space="0" w:color="auto"/>
            <w:bottom w:val="none" w:sz="0" w:space="0" w:color="auto"/>
            <w:right w:val="none" w:sz="0" w:space="0" w:color="auto"/>
          </w:divBdr>
          <w:divsChild>
            <w:div w:id="1987203449">
              <w:marLeft w:val="0"/>
              <w:marRight w:val="0"/>
              <w:marTop w:val="0"/>
              <w:marBottom w:val="150"/>
              <w:divBdr>
                <w:top w:val="none" w:sz="0" w:space="0" w:color="auto"/>
                <w:left w:val="none" w:sz="0" w:space="0" w:color="auto"/>
                <w:bottom w:val="none" w:sz="0" w:space="0" w:color="auto"/>
                <w:right w:val="none" w:sz="0" w:space="0" w:color="auto"/>
              </w:divBdr>
            </w:div>
            <w:div w:id="526216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636</Words>
  <Characters>3630</Characters>
  <Application>Microsoft Office Word</Application>
  <DocSecurity>0</DocSecurity>
  <Lines>30</Lines>
  <Paragraphs>8</Paragraphs>
  <ScaleCrop>false</ScaleCrop>
  <Company>MultiDVD Team</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3</cp:revision>
  <dcterms:created xsi:type="dcterms:W3CDTF">2020-03-12T20:16:00Z</dcterms:created>
  <dcterms:modified xsi:type="dcterms:W3CDTF">2020-03-12T20:17:00Z</dcterms:modified>
</cp:coreProperties>
</file>